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BBBD" w14:textId="523BD715" w:rsidR="0067376F" w:rsidRDefault="00F607FD" w:rsidP="00F607FD">
      <w:pPr>
        <w:spacing w:line="630" w:lineRule="atLeast"/>
        <w:jc w:val="center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  <w:r>
        <w:rPr>
          <w:rFonts w:ascii="Letter-join No-Lead 8" w:eastAsia="Times New Roman" w:hAnsi="Letter-join No-Lead 8" w:cs="Arial"/>
          <w:b/>
          <w:bCs/>
          <w:noProof/>
          <w:color w:val="000000" w:themeColor="text1"/>
          <w:kern w:val="36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3FF19CCD" wp14:editId="0457B47D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990600" cy="1137920"/>
            <wp:effectExtent l="0" t="0" r="0" b="5080"/>
            <wp:wrapThrough wrapText="bothSides">
              <wp:wrapPolygon edited="0">
                <wp:start x="0" y="0"/>
                <wp:lineTo x="0" y="21335"/>
                <wp:lineTo x="21185" y="21335"/>
                <wp:lineTo x="21185" y="0"/>
                <wp:lineTo x="0" y="0"/>
              </wp:wrapPolygon>
            </wp:wrapThrough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  <w:t xml:space="preserve">Scotch Orchard Primary School </w:t>
      </w:r>
    </w:p>
    <w:p w14:paraId="24661FD6" w14:textId="5E151FFD" w:rsidR="00425207" w:rsidRDefault="003E775B" w:rsidP="00FA6788">
      <w:pPr>
        <w:spacing w:line="630" w:lineRule="atLeast"/>
        <w:jc w:val="center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  <w:r w:rsidRPr="00515951"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  <w:t>Drop</w:t>
      </w:r>
      <w:r w:rsidRPr="00515951">
        <w:rPr>
          <w:rFonts w:ascii="Cambria" w:eastAsia="Times New Roman" w:hAnsi="Cambria" w:cs="Cambria"/>
          <w:b/>
          <w:bCs/>
          <w:color w:val="000000" w:themeColor="text1"/>
          <w:kern w:val="36"/>
          <w:sz w:val="44"/>
          <w:szCs w:val="44"/>
          <w:u w:val="single"/>
        </w:rPr>
        <w:t> </w:t>
      </w:r>
      <w:r w:rsidRPr="00515951"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  <w:t>Off and Collection Information</w:t>
      </w:r>
    </w:p>
    <w:p w14:paraId="1EAE3249" w14:textId="38149F44" w:rsidR="00FA6788" w:rsidRDefault="00FA6788" w:rsidP="00FA6788">
      <w:pPr>
        <w:spacing w:line="630" w:lineRule="atLeast"/>
        <w:jc w:val="center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</w:p>
    <w:p w14:paraId="3D3A6594" w14:textId="77777777" w:rsidR="00F607FD" w:rsidRPr="00FA6788" w:rsidRDefault="00F607FD" w:rsidP="00FA6788">
      <w:pPr>
        <w:spacing w:line="630" w:lineRule="atLeast"/>
        <w:jc w:val="center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</w:p>
    <w:p w14:paraId="7CE01A7F" w14:textId="19D443B5" w:rsidR="003E775B" w:rsidRPr="00515951" w:rsidRDefault="003E775B" w:rsidP="003E775B">
      <w:pPr>
        <w:spacing w:after="360"/>
        <w:divId w:val="655499469"/>
        <w:rPr>
          <w:rFonts w:ascii="Letter-join No-Lead 8" w:hAnsi="Letter-join No-Lead 8" w:cs="Arial"/>
          <w:color w:val="000000" w:themeColor="text1"/>
          <w:sz w:val="27"/>
          <w:szCs w:val="27"/>
        </w:rPr>
      </w:pPr>
      <w:r w:rsidRPr="00515951">
        <w:rPr>
          <w:rFonts w:ascii="Letter-join No-Lead 8" w:hAnsi="Letter-join No-Lead 8" w:cs="Arial"/>
          <w:b/>
          <w:bCs/>
          <w:color w:val="000000" w:themeColor="text1"/>
          <w:sz w:val="27"/>
          <w:szCs w:val="27"/>
        </w:rPr>
        <w:t>KEY PRINCIPLES</w:t>
      </w:r>
      <w:r w:rsidRPr="00515951">
        <w:rPr>
          <w:rFonts w:ascii="Cambria" w:hAnsi="Cambria" w:cs="Cambria"/>
          <w:b/>
          <w:bCs/>
          <w:color w:val="000000" w:themeColor="text1"/>
          <w:sz w:val="27"/>
          <w:szCs w:val="27"/>
        </w:rPr>
        <w:t> </w:t>
      </w:r>
    </w:p>
    <w:p w14:paraId="3C657E76" w14:textId="782497E4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Class Teachers are responsible for the orderly dismissal of pupils from their classroom</w:t>
      </w:r>
      <w:r w:rsidR="009113EF" w:rsidRPr="00533247">
        <w:rPr>
          <w:rFonts w:ascii="Letter-join No-Lead 8" w:eastAsia="Times New Roman" w:hAnsi="Letter-join No-Lead 8" w:cs="Arial"/>
          <w:color w:val="000000" w:themeColor="text1"/>
        </w:rPr>
        <w:t>s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>.</w:t>
      </w:r>
    </w:p>
    <w:p w14:paraId="1CB14651" w14:textId="508F9A44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Class Teachers must be sure that pupils’ leaving arrangements are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SAFE</w:t>
      </w:r>
      <w:r w:rsidR="004846F5">
        <w:rPr>
          <w:rFonts w:ascii="Letter-join No-Lead 8" w:eastAsia="Times New Roman" w:hAnsi="Letter-join No-Lead 8" w:cs="Arial"/>
          <w:b/>
          <w:bCs/>
          <w:color w:val="000000" w:themeColor="text1"/>
        </w:rPr>
        <w:t>.</w:t>
      </w:r>
    </w:p>
    <w:p w14:paraId="631CE3CB" w14:textId="159AF49F" w:rsidR="003C40FE" w:rsidRPr="00533247" w:rsidRDefault="003C40FE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Class teachers 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must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track and observe the pupil physically meeting their parent/carer</w:t>
      </w:r>
      <w:r w:rsidR="00EF495C">
        <w:rPr>
          <w:rFonts w:ascii="Letter-join No-Lead 8" w:eastAsia="Times New Roman" w:hAnsi="Letter-join No-Lead 8" w:cs="Arial"/>
          <w:color w:val="000000" w:themeColor="text1"/>
        </w:rPr>
        <w:t xml:space="preserve"> (one pupil to be dismissed and tracked at a time)</w:t>
      </w:r>
    </w:p>
    <w:p w14:paraId="57E355E9" w14:textId="66EB97E5" w:rsidR="00E0012B" w:rsidRPr="00533247" w:rsidRDefault="00E0012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Teaching Assistants will </w:t>
      </w:r>
      <w:r w:rsidR="00CF0D25">
        <w:rPr>
          <w:rFonts w:ascii="Letter-join No-Lead 8" w:eastAsia="Times New Roman" w:hAnsi="Letter-join No-Lead 8" w:cs="Arial"/>
          <w:color w:val="000000" w:themeColor="text1"/>
        </w:rPr>
        <w:t>s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upport PPA teachers in the dismissal of the class as they </w:t>
      </w:r>
      <w:r w:rsidR="008D1A13" w:rsidRPr="00533247">
        <w:rPr>
          <w:rFonts w:ascii="Letter-join No-Lead 8" w:eastAsia="Times New Roman" w:hAnsi="Letter-join No-Lead 8" w:cs="Arial"/>
          <w:color w:val="000000" w:themeColor="text1"/>
        </w:rPr>
        <w:t xml:space="preserve">are familiar with the adults </w:t>
      </w:r>
      <w:proofErr w:type="gramStart"/>
      <w:r w:rsidR="008D1A13" w:rsidRPr="00533247">
        <w:rPr>
          <w:rFonts w:ascii="Letter-join No-Lead 8" w:eastAsia="Times New Roman" w:hAnsi="Letter-join No-Lead 8" w:cs="Arial"/>
          <w:color w:val="000000" w:themeColor="text1"/>
        </w:rPr>
        <w:t>collecting</w:t>
      </w:r>
      <w:proofErr w:type="gramEnd"/>
      <w:r w:rsidR="00CF0D25">
        <w:rPr>
          <w:rFonts w:ascii="Letter-join No-Lead 8" w:eastAsia="Times New Roman" w:hAnsi="Letter-join No-Lead 8" w:cs="Arial"/>
          <w:color w:val="000000" w:themeColor="text1"/>
        </w:rPr>
        <w:t xml:space="preserve"> </w:t>
      </w:r>
    </w:p>
    <w:p w14:paraId="4763A63C" w14:textId="69997885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Class Teachers will not allow children to leave with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unknown</w:t>
      </w:r>
      <w:r w:rsidRPr="00533247">
        <w:rPr>
          <w:rFonts w:ascii="Cambria" w:eastAsia="Times New Roman" w:hAnsi="Cambria" w:cs="Cambria"/>
          <w:b/>
          <w:bCs/>
          <w:color w:val="000000" w:themeColor="text1"/>
        </w:rPr>
        <w:t> </w:t>
      </w:r>
      <w:r w:rsidR="004846F5" w:rsidRPr="00533247">
        <w:rPr>
          <w:rFonts w:ascii="Letter-join No-Lead 8" w:eastAsia="Times New Roman" w:hAnsi="Letter-join No-Lead 8" w:cs="Arial"/>
          <w:color w:val="000000" w:themeColor="text1"/>
        </w:rPr>
        <w:t>persons.</w:t>
      </w:r>
    </w:p>
    <w:p w14:paraId="54ED166D" w14:textId="0D0E0BBE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Children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in Years 5 &amp; 6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are only allowed to walk home alone with written permission from parents and agreement from </w:t>
      </w:r>
      <w:r w:rsidR="00425207" w:rsidRPr="00533247">
        <w:rPr>
          <w:rFonts w:ascii="Letter-join No-Lead 8" w:eastAsia="Times New Roman" w:hAnsi="Letter-join No-Lead 8" w:cs="Arial"/>
          <w:color w:val="000000" w:themeColor="text1"/>
        </w:rPr>
        <w:t>the Head</w:t>
      </w:r>
      <w:r w:rsidR="004846F5">
        <w:rPr>
          <w:rFonts w:ascii="Letter-join No-Lead 8" w:eastAsia="Times New Roman" w:hAnsi="Letter-join No-Lead 8" w:cs="Arial"/>
          <w:color w:val="000000" w:themeColor="text1"/>
        </w:rPr>
        <w:t xml:space="preserve"> </w:t>
      </w:r>
      <w:r w:rsidR="00425207" w:rsidRPr="00533247">
        <w:rPr>
          <w:rFonts w:ascii="Letter-join No-Lead 8" w:eastAsia="Times New Roman" w:hAnsi="Letter-join No-Lead 8" w:cs="Arial"/>
          <w:color w:val="000000" w:themeColor="text1"/>
        </w:rPr>
        <w:t xml:space="preserve">that they are safe to do </w:t>
      </w:r>
      <w:proofErr w:type="gramStart"/>
      <w:r w:rsidR="00425207" w:rsidRPr="00533247">
        <w:rPr>
          <w:rFonts w:ascii="Letter-join No-Lead 8" w:eastAsia="Times New Roman" w:hAnsi="Letter-join No-Lead 8" w:cs="Arial"/>
          <w:color w:val="000000" w:themeColor="text1"/>
        </w:rPr>
        <w:t>so</w:t>
      </w:r>
      <w:proofErr w:type="gramEnd"/>
    </w:p>
    <w:p w14:paraId="26822A24" w14:textId="12A7F5DB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Where changes to a child’s normal pattern of home time occurs, the school expects to be informed by the parent on or before the </w:t>
      </w:r>
      <w:r w:rsidR="004846F5" w:rsidRPr="00533247">
        <w:rPr>
          <w:rFonts w:ascii="Letter-join No-Lead 8" w:eastAsia="Times New Roman" w:hAnsi="Letter-join No-Lead 8" w:cs="Arial"/>
          <w:color w:val="000000" w:themeColor="text1"/>
        </w:rPr>
        <w:t>day.</w:t>
      </w:r>
    </w:p>
    <w:p w14:paraId="6A97790C" w14:textId="59D59F1E" w:rsidR="003E775B" w:rsidRPr="00533247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Where a person other than a child’s parent</w:t>
      </w:r>
      <w:r w:rsidR="00024E6C" w:rsidRPr="00533247">
        <w:rPr>
          <w:rFonts w:ascii="Letter-join No-Lead 8" w:eastAsia="Times New Roman" w:hAnsi="Letter-join No-Lead 8" w:cs="Arial"/>
          <w:color w:val="000000" w:themeColor="text1"/>
        </w:rPr>
        <w:t>/carer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is collecting a child from school – school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expects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to be </w:t>
      </w:r>
      <w:r w:rsidR="001F0B2A" w:rsidRPr="00533247">
        <w:rPr>
          <w:rFonts w:ascii="Letter-join No-Lead 8" w:eastAsia="Times New Roman" w:hAnsi="Letter-join No-Lead 8" w:cs="Arial"/>
          <w:color w:val="000000" w:themeColor="text1"/>
        </w:rPr>
        <w:t>informed.</w:t>
      </w:r>
    </w:p>
    <w:p w14:paraId="500BB69F" w14:textId="635F06D3" w:rsidR="003E775B" w:rsidRPr="00533247" w:rsidRDefault="003E775B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When children start in </w:t>
      </w:r>
      <w:r w:rsidR="00D4720A" w:rsidRPr="00533247">
        <w:rPr>
          <w:rFonts w:ascii="Letter-join No-Lead 8" w:eastAsia="Times New Roman" w:hAnsi="Letter-join No-Lead 8" w:cs="Arial"/>
          <w:color w:val="000000" w:themeColor="text1"/>
        </w:rPr>
        <w:t xml:space="preserve">Early Years 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>Foundation Stage</w:t>
      </w:r>
      <w:r w:rsidR="001F0B2A">
        <w:rPr>
          <w:rFonts w:ascii="Letter-join No-Lead 8" w:eastAsia="Times New Roman" w:hAnsi="Letter-join No-Lead 8" w:cs="Arial"/>
          <w:color w:val="000000" w:themeColor="text1"/>
        </w:rPr>
        <w:t>,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parents need to make the teacher aware of who will be collecting the child each day</w:t>
      </w:r>
      <w:r w:rsidR="001F0B2A">
        <w:rPr>
          <w:rFonts w:ascii="Letter-join No-Lead 8" w:eastAsia="Times New Roman" w:hAnsi="Letter-join No-Lead 8" w:cs="Arial"/>
          <w:color w:val="000000" w:themeColor="text1"/>
        </w:rPr>
        <w:t>.</w:t>
      </w:r>
    </w:p>
    <w:p w14:paraId="6C69D5DD" w14:textId="0CD5B75A" w:rsidR="00D4720A" w:rsidRPr="00533247" w:rsidRDefault="00D4720A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Parents in EYFS provide a password on their admissions form that can be used by a</w:t>
      </w:r>
      <w:r w:rsidR="00685877" w:rsidRPr="00533247">
        <w:rPr>
          <w:rFonts w:ascii="Letter-join No-Lead 8" w:eastAsia="Times New Roman" w:hAnsi="Letter-join No-Lead 8" w:cs="Arial"/>
          <w:color w:val="000000" w:themeColor="text1"/>
        </w:rPr>
        <w:t xml:space="preserve"> different to normal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person </w:t>
      </w:r>
      <w:r w:rsidR="001F0B2A" w:rsidRPr="00533247">
        <w:rPr>
          <w:rFonts w:ascii="Letter-join No-Lead 8" w:eastAsia="Times New Roman" w:hAnsi="Letter-join No-Lead 8" w:cs="Arial"/>
          <w:color w:val="000000" w:themeColor="text1"/>
        </w:rPr>
        <w:t>collecting.</w:t>
      </w:r>
      <w:r w:rsidR="001F0B2A">
        <w:rPr>
          <w:rFonts w:ascii="Letter-join No-Lead 8" w:eastAsia="Times New Roman" w:hAnsi="Letter-join No-Lead 8" w:cs="Arial"/>
          <w:color w:val="000000" w:themeColor="text1"/>
        </w:rPr>
        <w:t xml:space="preserve"> </w:t>
      </w:r>
    </w:p>
    <w:p w14:paraId="333E72E7" w14:textId="0D7F5A25" w:rsidR="00D4720A" w:rsidRPr="00533247" w:rsidRDefault="00D4720A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Passwords are stored in the main school </w:t>
      </w:r>
      <w:r w:rsidR="001F0B2A" w:rsidRPr="00533247">
        <w:rPr>
          <w:rFonts w:ascii="Letter-join No-Lead 8" w:eastAsia="Times New Roman" w:hAnsi="Letter-join No-Lead 8" w:cs="Arial"/>
          <w:color w:val="000000" w:themeColor="text1"/>
        </w:rPr>
        <w:t>office.</w:t>
      </w:r>
    </w:p>
    <w:p w14:paraId="7DCAC5E1" w14:textId="3100639D" w:rsidR="00D4720A" w:rsidRPr="00533247" w:rsidRDefault="00D4720A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Staff must contact the office</w:t>
      </w:r>
      <w:r w:rsidR="00800C2D">
        <w:rPr>
          <w:rFonts w:ascii="Letter-join No-Lead 8" w:eastAsia="Times New Roman" w:hAnsi="Letter-join No-Lead 8" w:cs="Arial"/>
          <w:color w:val="000000" w:themeColor="text1"/>
        </w:rPr>
        <w:t xml:space="preserve"> via phone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to confirm the password for a particular child </w:t>
      </w:r>
      <w:r w:rsidRPr="00800C2D">
        <w:rPr>
          <w:rFonts w:ascii="Letter-join No-Lead 8" w:eastAsia="Times New Roman" w:hAnsi="Letter-join No-Lead 8" w:cs="Arial"/>
          <w:b/>
          <w:bCs/>
          <w:color w:val="000000" w:themeColor="text1"/>
          <w:u w:val="single"/>
        </w:rPr>
        <w:t>before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releasing the child</w:t>
      </w:r>
      <w:r w:rsidR="00800C2D">
        <w:rPr>
          <w:rFonts w:ascii="Letter-join No-Lead 8" w:eastAsia="Times New Roman" w:hAnsi="Letter-join No-Lead 8" w:cs="Arial"/>
          <w:color w:val="000000" w:themeColor="text1"/>
        </w:rPr>
        <w:t>.</w:t>
      </w:r>
    </w:p>
    <w:p w14:paraId="67165141" w14:textId="7DE7B25C" w:rsidR="003E775B" w:rsidRPr="00533247" w:rsidRDefault="003E775B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Where a person</w:t>
      </w:r>
      <w:r w:rsidR="004A5000" w:rsidRPr="00533247">
        <w:rPr>
          <w:rFonts w:ascii="Letter-join No-Lead 8" w:eastAsia="Times New Roman" w:hAnsi="Letter-join No-Lead 8" w:cs="Arial"/>
          <w:color w:val="000000" w:themeColor="text1"/>
        </w:rPr>
        <w:t xml:space="preserve"> different to the one that usually collects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 xml:space="preserve"> is sent to pick up a child – school needs notification as they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will not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>release a child to an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b/>
          <w:bCs/>
          <w:color w:val="000000" w:themeColor="text1"/>
        </w:rPr>
        <w:t>unknown</w:t>
      </w:r>
      <w:r w:rsidRPr="00533247">
        <w:rPr>
          <w:rFonts w:ascii="Cambria" w:eastAsia="Times New Roman" w:hAnsi="Cambria" w:cs="Cambria"/>
          <w:color w:val="000000" w:themeColor="text1"/>
        </w:rPr>
        <w:t> </w:t>
      </w:r>
      <w:r w:rsidRPr="00533247">
        <w:rPr>
          <w:rFonts w:ascii="Letter-join No-Lead 8" w:eastAsia="Times New Roman" w:hAnsi="Letter-join No-Lead 8" w:cs="Arial"/>
          <w:color w:val="000000" w:themeColor="text1"/>
        </w:rPr>
        <w:t>adult or to another parent</w:t>
      </w:r>
      <w:r w:rsidR="00BF1597" w:rsidRPr="00533247">
        <w:rPr>
          <w:rFonts w:ascii="Letter-join No-Lead 8" w:eastAsia="Times New Roman" w:hAnsi="Letter-join No-Lead 8" w:cs="Arial"/>
          <w:color w:val="000000" w:themeColor="text1"/>
        </w:rPr>
        <w:t xml:space="preserve"> and this person must have the password that we have on file for the child</w:t>
      </w:r>
      <w:r w:rsidR="00BF4D3E">
        <w:rPr>
          <w:rFonts w:ascii="Letter-join No-Lead 8" w:eastAsia="Times New Roman" w:hAnsi="Letter-join No-Lead 8" w:cs="Arial"/>
          <w:color w:val="000000" w:themeColor="text1"/>
        </w:rPr>
        <w:t>.</w:t>
      </w:r>
    </w:p>
    <w:p w14:paraId="300CE661" w14:textId="3CAF6178" w:rsidR="00196368" w:rsidRPr="00533247" w:rsidRDefault="00196368" w:rsidP="00DE1C0A">
      <w:pPr>
        <w:numPr>
          <w:ilvl w:val="2"/>
          <w:numId w:val="1"/>
        </w:numPr>
        <w:spacing w:before="100" w:beforeAutospacing="1" w:after="100" w:afterAutospacing="1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 w:rsidRPr="00533247">
        <w:rPr>
          <w:rFonts w:ascii="Letter-join No-Lead 8" w:eastAsia="Times New Roman" w:hAnsi="Letter-join No-Lead 8" w:cs="Arial"/>
          <w:color w:val="000000" w:themeColor="text1"/>
        </w:rPr>
        <w:t>P</w:t>
      </w:r>
      <w:r w:rsidR="00D11DD7" w:rsidRPr="00533247">
        <w:rPr>
          <w:rFonts w:ascii="Letter-join No-Lead 8" w:eastAsia="Times New Roman" w:hAnsi="Letter-join No-Lead 8" w:cs="Arial"/>
          <w:color w:val="000000" w:themeColor="text1"/>
        </w:rPr>
        <w:t xml:space="preserve">arents in KS1 and KS2 </w:t>
      </w:r>
      <w:r w:rsidR="004B5E1B" w:rsidRPr="00533247">
        <w:rPr>
          <w:rFonts w:ascii="Letter-join No-Lead 8" w:eastAsia="Times New Roman" w:hAnsi="Letter-join No-Lead 8" w:cs="Arial"/>
          <w:color w:val="000000" w:themeColor="text1"/>
        </w:rPr>
        <w:t xml:space="preserve">are </w:t>
      </w:r>
      <w:r w:rsidR="00D11DD7" w:rsidRPr="00533247">
        <w:rPr>
          <w:rFonts w:ascii="Letter-join No-Lead 8" w:eastAsia="Times New Roman" w:hAnsi="Letter-join No-Lead 8" w:cs="Arial"/>
          <w:color w:val="000000" w:themeColor="text1"/>
        </w:rPr>
        <w:t>asked to provide a password for collection of their child if being carried out by an unknown person. This support</w:t>
      </w:r>
      <w:r w:rsidR="004B5E1B" w:rsidRPr="00533247">
        <w:rPr>
          <w:rFonts w:ascii="Letter-join No-Lead 8" w:eastAsia="Times New Roman" w:hAnsi="Letter-join No-Lead 8" w:cs="Arial"/>
          <w:color w:val="000000" w:themeColor="text1"/>
        </w:rPr>
        <w:t>s</w:t>
      </w:r>
      <w:r w:rsidR="00D11DD7" w:rsidRPr="00533247">
        <w:rPr>
          <w:rFonts w:ascii="Letter-join No-Lead 8" w:eastAsia="Times New Roman" w:hAnsi="Letter-join No-Lead 8" w:cs="Arial"/>
          <w:color w:val="000000" w:themeColor="text1"/>
        </w:rPr>
        <w:t xml:space="preserve"> the s</w:t>
      </w:r>
      <w:r w:rsidR="00A95FDF" w:rsidRPr="00533247">
        <w:rPr>
          <w:rFonts w:ascii="Letter-join No-Lead 8" w:eastAsia="Times New Roman" w:hAnsi="Letter-join No-Lead 8" w:cs="Arial"/>
          <w:color w:val="000000" w:themeColor="text1"/>
        </w:rPr>
        <w:t>afe</w:t>
      </w:r>
      <w:r w:rsidR="00D11DD7" w:rsidRPr="00533247">
        <w:rPr>
          <w:rFonts w:ascii="Letter-join No-Lead 8" w:eastAsia="Times New Roman" w:hAnsi="Letter-join No-Lead 8" w:cs="Arial"/>
          <w:color w:val="000000" w:themeColor="text1"/>
        </w:rPr>
        <w:t xml:space="preserve"> collection</w:t>
      </w:r>
      <w:r w:rsidR="00A95FDF" w:rsidRPr="00533247">
        <w:rPr>
          <w:rFonts w:ascii="Letter-join No-Lead 8" w:eastAsia="Times New Roman" w:hAnsi="Letter-join No-Lead 8" w:cs="Arial"/>
          <w:color w:val="000000" w:themeColor="text1"/>
        </w:rPr>
        <w:t xml:space="preserve"> of the children</w:t>
      </w:r>
      <w:r w:rsidR="00D11DD7" w:rsidRPr="00533247">
        <w:rPr>
          <w:rFonts w:ascii="Letter-join No-Lead 8" w:eastAsia="Times New Roman" w:hAnsi="Letter-join No-Lead 8" w:cs="Arial"/>
          <w:color w:val="000000" w:themeColor="text1"/>
        </w:rPr>
        <w:t>. Where a password has not been provided, the school office will contact parents to seek further information and consent to release their child.</w:t>
      </w:r>
      <w:r w:rsidR="000F06F3" w:rsidRPr="00533247">
        <w:rPr>
          <w:rFonts w:ascii="Letter-join No-Lead 8" w:eastAsia="Times New Roman" w:hAnsi="Letter-join No-Lead 8" w:cs="Arial"/>
          <w:color w:val="000000" w:themeColor="text1"/>
        </w:rPr>
        <w:t xml:space="preserve"> A child will not be released if we cannot </w:t>
      </w:r>
      <w:proofErr w:type="gramStart"/>
      <w:r w:rsidR="000F06F3" w:rsidRPr="00533247">
        <w:rPr>
          <w:rFonts w:ascii="Letter-join No-Lead 8" w:eastAsia="Times New Roman" w:hAnsi="Letter-join No-Lead 8" w:cs="Arial"/>
          <w:color w:val="000000" w:themeColor="text1"/>
        </w:rPr>
        <w:t>make contact with</w:t>
      </w:r>
      <w:proofErr w:type="gramEnd"/>
      <w:r w:rsidR="000F06F3" w:rsidRPr="00533247">
        <w:rPr>
          <w:rFonts w:ascii="Letter-join No-Lead 8" w:eastAsia="Times New Roman" w:hAnsi="Letter-join No-Lead 8" w:cs="Arial"/>
          <w:color w:val="000000" w:themeColor="text1"/>
        </w:rPr>
        <w:t xml:space="preserve"> their parent or if we have not heard from the parent in advance. </w:t>
      </w:r>
    </w:p>
    <w:p w14:paraId="3DC72D92" w14:textId="57CEC9FF" w:rsidR="00DE1C0A" w:rsidRPr="00BE5674" w:rsidRDefault="00DE1C0A" w:rsidP="00DE1C0A">
      <w:pPr>
        <w:spacing w:before="100" w:beforeAutospacing="1" w:after="100" w:afterAutospacing="1"/>
        <w:ind w:right="-225"/>
        <w:divId w:val="655499469"/>
        <w:rPr>
          <w:rFonts w:ascii="Letter-join No-Lead 8" w:eastAsia="Times New Roman" w:hAnsi="Letter-join No-Lead 8" w:cs="Arial"/>
          <w:color w:val="000000" w:themeColor="text1"/>
        </w:rPr>
      </w:pPr>
      <w:r>
        <w:rPr>
          <w:rFonts w:ascii="Letter-join No-Lead 8" w:eastAsia="Times New Roman" w:hAnsi="Letter-join No-Lead 8" w:cs="Arial"/>
          <w:color w:val="000000" w:themeColor="text1"/>
        </w:rPr>
        <w:t xml:space="preserve">We appreciate that it can be frustrating if you/another person has to wait for a password check, however, safeguarding is our </w:t>
      </w:r>
      <w:proofErr w:type="gramStart"/>
      <w:r>
        <w:rPr>
          <w:rFonts w:ascii="Letter-join No-Lead 8" w:eastAsia="Times New Roman" w:hAnsi="Letter-join No-Lead 8" w:cs="Arial"/>
          <w:color w:val="000000" w:themeColor="text1"/>
        </w:rPr>
        <w:t>priority</w:t>
      </w:r>
      <w:proofErr w:type="gramEnd"/>
      <w:r>
        <w:rPr>
          <w:rFonts w:ascii="Letter-join No-Lead 8" w:eastAsia="Times New Roman" w:hAnsi="Letter-join No-Lead 8" w:cs="Arial"/>
          <w:color w:val="000000" w:themeColor="text1"/>
        </w:rPr>
        <w:t xml:space="preserve"> and</w:t>
      </w:r>
      <w:r w:rsidR="00220FBE">
        <w:rPr>
          <w:rFonts w:ascii="Letter-join No-Lead 8" w:eastAsia="Times New Roman" w:hAnsi="Letter-join No-Lead 8" w:cs="Arial"/>
          <w:color w:val="000000" w:themeColor="text1"/>
        </w:rPr>
        <w:t xml:space="preserve"> we will always follow our procedures. </w:t>
      </w:r>
    </w:p>
    <w:sectPr w:rsidR="00DE1C0A" w:rsidRPr="00BE5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No-Lead 8">
    <w:altName w:val="Calibri"/>
    <w:panose1 w:val="00000000000000000000"/>
    <w:charset w:val="00"/>
    <w:family w:val="auto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F7837"/>
    <w:multiLevelType w:val="hybridMultilevel"/>
    <w:tmpl w:val="2F4A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9596296">
    <w:abstractNumId w:val="2"/>
  </w:num>
  <w:num w:numId="2" w16cid:durableId="1612008675">
    <w:abstractNumId w:val="0"/>
  </w:num>
  <w:num w:numId="3" w16cid:durableId="182539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5B"/>
    <w:rsid w:val="00024E6C"/>
    <w:rsid w:val="000C1813"/>
    <w:rsid w:val="000F06F3"/>
    <w:rsid w:val="00131BB7"/>
    <w:rsid w:val="00163F2B"/>
    <w:rsid w:val="00177870"/>
    <w:rsid w:val="00196368"/>
    <w:rsid w:val="001C7047"/>
    <w:rsid w:val="001D016A"/>
    <w:rsid w:val="001D3953"/>
    <w:rsid w:val="001D4399"/>
    <w:rsid w:val="001E4F7B"/>
    <w:rsid w:val="001F0B2A"/>
    <w:rsid w:val="00220FBE"/>
    <w:rsid w:val="002658BA"/>
    <w:rsid w:val="00297DFF"/>
    <w:rsid w:val="002C04BE"/>
    <w:rsid w:val="002C4B25"/>
    <w:rsid w:val="002E15EA"/>
    <w:rsid w:val="002F3187"/>
    <w:rsid w:val="0031529A"/>
    <w:rsid w:val="00331D66"/>
    <w:rsid w:val="003C40FE"/>
    <w:rsid w:val="003E775B"/>
    <w:rsid w:val="00415DE8"/>
    <w:rsid w:val="00425207"/>
    <w:rsid w:val="004846F5"/>
    <w:rsid w:val="004A5000"/>
    <w:rsid w:val="004B5E1B"/>
    <w:rsid w:val="004E2C3F"/>
    <w:rsid w:val="00511937"/>
    <w:rsid w:val="00515951"/>
    <w:rsid w:val="00533247"/>
    <w:rsid w:val="0058286B"/>
    <w:rsid w:val="00595CDC"/>
    <w:rsid w:val="005D56B0"/>
    <w:rsid w:val="006638BB"/>
    <w:rsid w:val="0067376F"/>
    <w:rsid w:val="00685877"/>
    <w:rsid w:val="006B20E6"/>
    <w:rsid w:val="00752C05"/>
    <w:rsid w:val="00754020"/>
    <w:rsid w:val="00754F13"/>
    <w:rsid w:val="007919E4"/>
    <w:rsid w:val="007B0667"/>
    <w:rsid w:val="007C430B"/>
    <w:rsid w:val="00800C2D"/>
    <w:rsid w:val="008074B8"/>
    <w:rsid w:val="008338F0"/>
    <w:rsid w:val="00845EDE"/>
    <w:rsid w:val="008B540C"/>
    <w:rsid w:val="008D1A13"/>
    <w:rsid w:val="008E2A16"/>
    <w:rsid w:val="0090587A"/>
    <w:rsid w:val="009113EF"/>
    <w:rsid w:val="009222BE"/>
    <w:rsid w:val="00936F09"/>
    <w:rsid w:val="00984701"/>
    <w:rsid w:val="009962D1"/>
    <w:rsid w:val="009B47EE"/>
    <w:rsid w:val="009C48CA"/>
    <w:rsid w:val="009E3914"/>
    <w:rsid w:val="00A95FDF"/>
    <w:rsid w:val="00BC19B7"/>
    <w:rsid w:val="00BE5674"/>
    <w:rsid w:val="00BF1597"/>
    <w:rsid w:val="00BF4D3E"/>
    <w:rsid w:val="00C806DE"/>
    <w:rsid w:val="00C954B6"/>
    <w:rsid w:val="00CC37A7"/>
    <w:rsid w:val="00CD306B"/>
    <w:rsid w:val="00CD5DAA"/>
    <w:rsid w:val="00CE2629"/>
    <w:rsid w:val="00CF0D25"/>
    <w:rsid w:val="00D10516"/>
    <w:rsid w:val="00D11DD7"/>
    <w:rsid w:val="00D4720A"/>
    <w:rsid w:val="00DE1C0A"/>
    <w:rsid w:val="00E0012B"/>
    <w:rsid w:val="00EE7814"/>
    <w:rsid w:val="00EF495C"/>
    <w:rsid w:val="00F11C26"/>
    <w:rsid w:val="00F153DD"/>
    <w:rsid w:val="00F607FD"/>
    <w:rsid w:val="00F754BE"/>
    <w:rsid w:val="00FA6788"/>
    <w:rsid w:val="00FA7606"/>
    <w:rsid w:val="00FA7C0D"/>
    <w:rsid w:val="00FB66C1"/>
    <w:rsid w:val="00FD4387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0D72"/>
  <w15:chartTrackingRefBased/>
  <w15:docId w15:val="{73CF68A3-0EA0-E34A-A78B-3C3D6718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E77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75B"/>
    <w:rPr>
      <w:b/>
      <w:bCs/>
    </w:rPr>
  </w:style>
  <w:style w:type="character" w:customStyle="1" w:styleId="apple-converted-space">
    <w:name w:val="apple-converted-space"/>
    <w:basedOn w:val="DefaultParagraphFont"/>
    <w:rsid w:val="003E775B"/>
  </w:style>
  <w:style w:type="paragraph" w:styleId="ListParagraph">
    <w:name w:val="List Paragraph"/>
    <w:basedOn w:val="Normal"/>
    <w:uiPriority w:val="34"/>
    <w:qFormat/>
    <w:rsid w:val="008D1A13"/>
    <w:pPr>
      <w:ind w:left="720"/>
      <w:contextualSpacing/>
    </w:pPr>
  </w:style>
  <w:style w:type="table" w:styleId="TableGrid">
    <w:name w:val="Table Grid"/>
    <w:basedOn w:val="TableNormal"/>
    <w:uiPriority w:val="39"/>
    <w:rsid w:val="00FA760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7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60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Maskell</dc:creator>
  <cp:keywords/>
  <dc:description/>
  <cp:lastModifiedBy>Miss M Sturch SCO</cp:lastModifiedBy>
  <cp:revision>4</cp:revision>
  <dcterms:created xsi:type="dcterms:W3CDTF">2023-12-10T17:28:00Z</dcterms:created>
  <dcterms:modified xsi:type="dcterms:W3CDTF">2023-12-13T15:10:00Z</dcterms:modified>
</cp:coreProperties>
</file>